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6B" w:rsidRDefault="0073796B" w:rsidP="007379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i/>
          <w:noProof/>
          <w:lang w:eastAsia="pl-PL"/>
        </w:rPr>
        <w:drawing>
          <wp:inline distT="0" distB="0" distL="0" distR="0">
            <wp:extent cx="5760720" cy="74898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6B" w:rsidRDefault="0073796B" w:rsidP="007379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2AB4" w:rsidRPr="0073796B" w:rsidRDefault="00E16724" w:rsidP="007379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Krosno, dnia 5 grudnia</w:t>
      </w:r>
      <w:r w:rsidR="0073796B" w:rsidRPr="0073796B">
        <w:rPr>
          <w:rFonts w:ascii="Times New Roman" w:hAnsi="Times New Roman" w:cs="Times New Roman"/>
          <w:sz w:val="24"/>
          <w:szCs w:val="24"/>
        </w:rPr>
        <w:t xml:space="preserve"> 2017 roku</w:t>
      </w:r>
    </w:p>
    <w:p w:rsidR="0073796B" w:rsidRDefault="0073796B">
      <w:pPr>
        <w:rPr>
          <w:rFonts w:ascii="Times New Roman" w:hAnsi="Times New Roman" w:cs="Times New Roman"/>
          <w:sz w:val="24"/>
          <w:szCs w:val="24"/>
        </w:rPr>
      </w:pPr>
    </w:p>
    <w:p w:rsidR="0073796B" w:rsidRPr="0073796B" w:rsidRDefault="0073796B">
      <w:pPr>
        <w:rPr>
          <w:rFonts w:ascii="Times New Roman" w:hAnsi="Times New Roman" w:cs="Times New Roman"/>
          <w:sz w:val="24"/>
          <w:szCs w:val="24"/>
        </w:rPr>
      </w:pPr>
    </w:p>
    <w:p w:rsidR="0073796B" w:rsidRPr="0073796B" w:rsidRDefault="007379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5" w:history="1">
        <w:r w:rsidRPr="0073796B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www.krosno.med.pl</w:t>
        </w:r>
      </w:hyperlink>
    </w:p>
    <w:p w:rsidR="0073796B" w:rsidRDefault="0073796B">
      <w:pPr>
        <w:rPr>
          <w:rFonts w:ascii="Times New Roman" w:hAnsi="Times New Roman" w:cs="Times New Roman"/>
          <w:sz w:val="24"/>
          <w:szCs w:val="24"/>
        </w:rPr>
      </w:pPr>
    </w:p>
    <w:p w:rsidR="0073796B" w:rsidRPr="0073796B" w:rsidRDefault="0073796B">
      <w:pPr>
        <w:rPr>
          <w:rFonts w:ascii="Times New Roman" w:hAnsi="Times New Roman" w:cs="Times New Roman"/>
          <w:sz w:val="24"/>
          <w:szCs w:val="24"/>
        </w:rPr>
      </w:pPr>
    </w:p>
    <w:p w:rsidR="0073796B" w:rsidRPr="0073796B" w:rsidRDefault="0073796B" w:rsidP="00737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96B">
        <w:rPr>
          <w:rFonts w:ascii="Times New Roman" w:hAnsi="Times New Roman" w:cs="Times New Roman"/>
          <w:b/>
          <w:sz w:val="24"/>
          <w:szCs w:val="24"/>
        </w:rPr>
        <w:t xml:space="preserve">Zawiadomienie o zmianie SIWZ w zakresie pakietu nr 3 </w:t>
      </w:r>
    </w:p>
    <w:p w:rsidR="0073796B" w:rsidRPr="0073796B" w:rsidRDefault="0073796B" w:rsidP="0073796B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3796B">
        <w:rPr>
          <w:rFonts w:ascii="Times New Roman" w:hAnsi="Times New Roman" w:cs="Times New Roman"/>
          <w:b/>
          <w:sz w:val="24"/>
          <w:szCs w:val="24"/>
        </w:rPr>
        <w:t>postępowania prowadzonego w trybie przetargu nieograniczonego na</w:t>
      </w:r>
      <w:r w:rsidRPr="00737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zakup wraz z </w:t>
      </w:r>
      <w:r w:rsidRPr="0073796B">
        <w:rPr>
          <w:rFonts w:ascii="Times New Roman" w:hAnsi="Times New Roman" w:cs="Times New Roman"/>
          <w:b/>
          <w:sz w:val="24"/>
          <w:szCs w:val="24"/>
        </w:rPr>
        <w:t xml:space="preserve">dostawą sprzętu medycznego i wyposażenia dla Oddziału Ginekologiczno-Położniczego i Poradni Ginekologiczno-Położniczej </w:t>
      </w:r>
      <w:r w:rsidRPr="0073796B">
        <w:rPr>
          <w:rFonts w:ascii="Times New Roman" w:hAnsi="Times New Roman" w:cs="Times New Roman"/>
          <w:b/>
          <w:bCs/>
          <w:sz w:val="24"/>
          <w:szCs w:val="24"/>
        </w:rPr>
        <w:t xml:space="preserve">w ramach zadania „Regionalne Centrum Południowego Podkarpacia Kobieta i Dziecko - wysokospecjalistyczna opieka zdrowotna” współfinansowanego z Europejskiego </w:t>
      </w:r>
      <w:r>
        <w:rPr>
          <w:rFonts w:ascii="Times New Roman" w:hAnsi="Times New Roman" w:cs="Times New Roman"/>
          <w:b/>
          <w:bCs/>
          <w:sz w:val="24"/>
          <w:szCs w:val="24"/>
        </w:rPr>
        <w:t>Funduszu Rozwoju Regionalnego w </w:t>
      </w:r>
      <w:r w:rsidRPr="0073796B">
        <w:rPr>
          <w:rFonts w:ascii="Times New Roman" w:hAnsi="Times New Roman" w:cs="Times New Roman"/>
          <w:b/>
          <w:bCs/>
          <w:sz w:val="24"/>
          <w:szCs w:val="24"/>
        </w:rPr>
        <w:t>ramach Osi Priorytetowej 6 Spójność przestrzenna i społeczna Regionalnego Programu Operacyjnego Województwa Podkarpackiego na lata 2014-2020</w:t>
      </w:r>
    </w:p>
    <w:p w:rsidR="0073796B" w:rsidRDefault="0073796B">
      <w:pPr>
        <w:rPr>
          <w:rFonts w:ascii="Times New Roman" w:hAnsi="Times New Roman" w:cs="Times New Roman"/>
          <w:sz w:val="24"/>
          <w:szCs w:val="24"/>
        </w:rPr>
      </w:pPr>
    </w:p>
    <w:p w:rsidR="0073796B" w:rsidRDefault="0073796B" w:rsidP="007379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Zamawiający zawiadamia o zmianie SIWZ w zakresie pakietu nr 3 – meble zabiegowe dla Oddziału Ginekologiczno-Położniczego w zakresie terminu dostawy. Nowy</w:t>
      </w:r>
      <w:r w:rsidR="00E16724">
        <w:rPr>
          <w:rFonts w:ascii="Times New Roman" w:hAnsi="Times New Roman" w:cs="Times New Roman"/>
          <w:sz w:val="24"/>
          <w:szCs w:val="24"/>
        </w:rPr>
        <w:t xml:space="preserve"> termin dostawy wynoszący max. 56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dni od daty podpisania umowy został zawarty w SIWZ w rozdziale VII.</w:t>
      </w:r>
    </w:p>
    <w:p w:rsidR="0073796B" w:rsidRDefault="0073796B" w:rsidP="007379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96B" w:rsidRDefault="0073796B" w:rsidP="007379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96B" w:rsidRPr="0073796B" w:rsidRDefault="0073796B" w:rsidP="007379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poważaniem </w:t>
      </w:r>
    </w:p>
    <w:sectPr w:rsidR="0073796B" w:rsidRPr="00737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DF"/>
    <w:rsid w:val="00252AB4"/>
    <w:rsid w:val="00316319"/>
    <w:rsid w:val="0073796B"/>
    <w:rsid w:val="00890ADF"/>
    <w:rsid w:val="00E1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DCD62-E607-425D-8369-2DDA9FC6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796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osno.med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cp:lastPrinted>2017-12-05T12:07:00Z</cp:lastPrinted>
  <dcterms:created xsi:type="dcterms:W3CDTF">2017-11-06T10:52:00Z</dcterms:created>
  <dcterms:modified xsi:type="dcterms:W3CDTF">2017-12-05T12:07:00Z</dcterms:modified>
</cp:coreProperties>
</file>