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06754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EZ/215/4</w:t>
      </w:r>
      <w:r w:rsidR="000A631B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>.2017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0675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6754E">
        <w:rPr>
          <w:rFonts w:ascii="Times New Roman" w:hAnsi="Times New Roman" w:cs="Times New Roman"/>
          <w:b/>
          <w:bCs/>
          <w:color w:val="000000"/>
        </w:rPr>
        <w:t xml:space="preserve">Wymiana powierzchni  podłogowej  na winylową w oddziałach  szpitalnych </w:t>
      </w:r>
      <w:bookmarkStart w:id="0" w:name="_GoBack"/>
      <w:bookmarkEnd w:id="0"/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CF" w:rsidRDefault="007F0ECF" w:rsidP="0038231F">
      <w:pPr>
        <w:spacing w:after="0" w:line="240" w:lineRule="auto"/>
      </w:pPr>
      <w:r>
        <w:separator/>
      </w:r>
    </w:p>
  </w:endnote>
  <w:endnote w:type="continuationSeparator" w:id="0">
    <w:p w:rsidR="007F0ECF" w:rsidRDefault="007F0E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754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CF" w:rsidRDefault="007F0ECF" w:rsidP="0038231F">
      <w:pPr>
        <w:spacing w:after="0" w:line="240" w:lineRule="auto"/>
      </w:pPr>
      <w:r>
        <w:separator/>
      </w:r>
    </w:p>
  </w:footnote>
  <w:footnote w:type="continuationSeparator" w:id="0">
    <w:p w:rsidR="007F0ECF" w:rsidRDefault="007F0E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754E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0ECF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7F92-1716-43AA-AEF2-AA58DBE3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11</cp:revision>
  <cp:lastPrinted>2016-07-26T08:32:00Z</cp:lastPrinted>
  <dcterms:created xsi:type="dcterms:W3CDTF">2016-10-11T10:31:00Z</dcterms:created>
  <dcterms:modified xsi:type="dcterms:W3CDTF">2017-01-05T08:28:00Z</dcterms:modified>
</cp:coreProperties>
</file>