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 jednej sztuki perymetru z komputerem, monitorem, drukarką, stolikiem i pełnym oprogramowaniem dla Oddziału Okulistycznego Wojewódzkiego Szpitala Podkarpackiego im. Jana Pawła II w Krośnie </w:t>
      </w:r>
      <w:r w:rsidR="00F46A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EZ/215/05/2015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</w:t>
      </w:r>
      <w:bookmarkStart w:id="0" w:name="_GoBack"/>
      <w:bookmarkEnd w:id="0"/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A45E6"/>
    <w:rsid w:val="007D3BF0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2015-01-07T08:48:00Z</dcterms:modified>
</cp:coreProperties>
</file>