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34" w:rsidRPr="000005AA" w:rsidRDefault="00285234" w:rsidP="000005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 xml:space="preserve">Krosno, dnia </w:t>
      </w:r>
      <w:r w:rsidR="008E4A21" w:rsidRPr="000005AA">
        <w:rPr>
          <w:rFonts w:ascii="Times New Roman" w:hAnsi="Times New Roman" w:cs="Times New Roman"/>
          <w:sz w:val="20"/>
          <w:szCs w:val="20"/>
        </w:rPr>
        <w:t>03</w:t>
      </w:r>
      <w:r w:rsidRPr="000005AA">
        <w:rPr>
          <w:rFonts w:ascii="Times New Roman" w:hAnsi="Times New Roman" w:cs="Times New Roman"/>
          <w:sz w:val="20"/>
          <w:szCs w:val="20"/>
        </w:rPr>
        <w:t>.</w:t>
      </w:r>
      <w:r w:rsidR="008E4A21" w:rsidRPr="000005AA">
        <w:rPr>
          <w:rFonts w:ascii="Times New Roman" w:hAnsi="Times New Roman" w:cs="Times New Roman"/>
          <w:sz w:val="20"/>
          <w:szCs w:val="20"/>
        </w:rPr>
        <w:t>02</w:t>
      </w:r>
      <w:r w:rsidRPr="000005AA">
        <w:rPr>
          <w:rFonts w:ascii="Times New Roman" w:hAnsi="Times New Roman" w:cs="Times New Roman"/>
          <w:sz w:val="20"/>
          <w:szCs w:val="20"/>
        </w:rPr>
        <w:t>.</w:t>
      </w:r>
      <w:r w:rsidR="00A91DDF" w:rsidRPr="000005AA">
        <w:rPr>
          <w:rFonts w:ascii="Times New Roman" w:hAnsi="Times New Roman" w:cs="Times New Roman"/>
          <w:sz w:val="20"/>
          <w:szCs w:val="20"/>
        </w:rPr>
        <w:t>201</w:t>
      </w:r>
      <w:r w:rsidR="003F7167" w:rsidRPr="000005AA">
        <w:rPr>
          <w:rFonts w:ascii="Times New Roman" w:hAnsi="Times New Roman" w:cs="Times New Roman"/>
          <w:sz w:val="20"/>
          <w:szCs w:val="20"/>
        </w:rPr>
        <w:t>6</w:t>
      </w:r>
      <w:r w:rsidRPr="000005AA">
        <w:rPr>
          <w:rFonts w:ascii="Times New Roman" w:hAnsi="Times New Roman" w:cs="Times New Roman"/>
          <w:sz w:val="20"/>
          <w:szCs w:val="20"/>
        </w:rPr>
        <w:t xml:space="preserve"> </w:t>
      </w:r>
      <w:r w:rsidR="00BB3498" w:rsidRPr="000005AA">
        <w:rPr>
          <w:rFonts w:ascii="Times New Roman" w:hAnsi="Times New Roman" w:cs="Times New Roman"/>
          <w:sz w:val="20"/>
          <w:szCs w:val="20"/>
        </w:rPr>
        <w:t>r.</w:t>
      </w:r>
    </w:p>
    <w:p w:rsidR="00285234" w:rsidRPr="000005AA" w:rsidRDefault="00285234" w:rsidP="000005A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2044" w:rsidRPr="000005AA" w:rsidRDefault="003F7167" w:rsidP="000005AA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05AA">
        <w:rPr>
          <w:rFonts w:ascii="Times New Roman" w:hAnsi="Times New Roman" w:cs="Times New Roman"/>
          <w:bCs/>
          <w:sz w:val="20"/>
          <w:szCs w:val="20"/>
        </w:rPr>
        <w:tab/>
      </w:r>
    </w:p>
    <w:p w:rsidR="000005AA" w:rsidRPr="000005AA" w:rsidRDefault="000005AA" w:rsidP="000005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05AA">
        <w:rPr>
          <w:rFonts w:ascii="Times New Roman" w:hAnsi="Times New Roman" w:cs="Times New Roman"/>
          <w:bCs/>
          <w:sz w:val="20"/>
          <w:szCs w:val="20"/>
        </w:rPr>
        <w:tab/>
      </w:r>
      <w:r w:rsidR="00285234" w:rsidRPr="000005AA">
        <w:rPr>
          <w:rFonts w:ascii="Times New Roman" w:hAnsi="Times New Roman" w:cs="Times New Roman"/>
          <w:bCs/>
          <w:sz w:val="20"/>
          <w:szCs w:val="20"/>
        </w:rPr>
        <w:t>Zawiadomienie o udzieleniu wyjaśnień na zapytania wykonawców w postepowaniu na</w:t>
      </w:r>
      <w:r w:rsidRPr="000005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sz w:val="20"/>
        </w:rPr>
        <w:t>przeprowadzanie napraw, przygotowanie do legalizacji oraz zalegalizowanie przez Obwodowy Urząd Miar, wag i odważników eksploatowanych przez Wojewódzki Szpital Podkarpacki im. Jana Pawła II w Krośnie, których zestawienie stanowi załącznik nr 1 do niniejszej umowy</w:t>
      </w:r>
      <w:r w:rsidRPr="000005AA">
        <w:rPr>
          <w:rFonts w:ascii="Times New Roman" w:hAnsi="Times New Roman" w:cs="Times New Roman"/>
          <w:sz w:val="20"/>
          <w:szCs w:val="20"/>
        </w:rPr>
        <w:t>,</w:t>
      </w:r>
      <w:r w:rsidRPr="000005AA">
        <w:rPr>
          <w:rFonts w:ascii="Times New Roman" w:hAnsi="Times New Roman" w:cs="Times New Roman"/>
          <w:bCs/>
          <w:sz w:val="20"/>
          <w:szCs w:val="20"/>
        </w:rPr>
        <w:t xml:space="preserve"> nr postępowania EZ/214/23/2016.</w:t>
      </w:r>
    </w:p>
    <w:p w:rsidR="000005AA" w:rsidRPr="000005AA" w:rsidRDefault="000005AA" w:rsidP="000005A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5AA">
        <w:rPr>
          <w:rFonts w:ascii="Times New Roman" w:hAnsi="Times New Roman" w:cs="Times New Roman"/>
          <w:b/>
          <w:sz w:val="20"/>
          <w:szCs w:val="20"/>
        </w:rPr>
        <w:t>Pytanie 1</w:t>
      </w:r>
    </w:p>
    <w:p w:rsidR="000005AA" w:rsidRPr="000005AA" w:rsidRDefault="000005AA" w:rsidP="00000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b/>
          <w:bCs/>
          <w:sz w:val="20"/>
          <w:szCs w:val="20"/>
        </w:rPr>
        <w:t xml:space="preserve">Dotyczy : </w:t>
      </w:r>
      <w:r w:rsidRPr="000005AA">
        <w:rPr>
          <w:rFonts w:ascii="Times New Roman" w:hAnsi="Times New Roman" w:cs="Times New Roman"/>
          <w:sz w:val="20"/>
          <w:szCs w:val="20"/>
        </w:rPr>
        <w:t xml:space="preserve">przyśpieszenia w stosunku do zapisu zawartego w Formularzu Ofertowym p. 3 zapłaty za przeprowadzenie napraw , przygotowania do </w:t>
      </w:r>
      <w:proofErr w:type="spellStart"/>
      <w:r w:rsidRPr="000005AA">
        <w:rPr>
          <w:rFonts w:ascii="Times New Roman" w:hAnsi="Times New Roman" w:cs="Times New Roman"/>
          <w:sz w:val="20"/>
          <w:szCs w:val="20"/>
        </w:rPr>
        <w:t>legaliz</w:t>
      </w:r>
      <w:proofErr w:type="spellEnd"/>
      <w:r w:rsidRPr="000005AA">
        <w:rPr>
          <w:rFonts w:ascii="Times New Roman" w:hAnsi="Times New Roman" w:cs="Times New Roman"/>
          <w:sz w:val="20"/>
          <w:szCs w:val="20"/>
        </w:rPr>
        <w:t>. oraz legalizacji wag i odważników  pierwszego Rachunku do terminu 14 dni.</w:t>
      </w:r>
    </w:p>
    <w:p w:rsidR="000005AA" w:rsidRPr="000005AA" w:rsidRDefault="000005AA" w:rsidP="00000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 xml:space="preserve">W przypadku wyboru naszej Oferty zwracamy się z zapytaniem o możliwość skrócenia  terminu zapłaty pierwszego Rachunku do terminu 14-tu dni. Zapytanie motywuję tym że realizacja i rozliczanie ww. Zamówienia będzie odbywać się etapowo i rozciągnie się w czasie a na cenę jedn. brutto składają się : koszt robocizny bezpośredniej , koszt użycia własnych środków transportu oraz </w:t>
      </w:r>
      <w:r w:rsidRPr="000005AA">
        <w:rPr>
          <w:rFonts w:ascii="Times New Roman" w:hAnsi="Times New Roman" w:cs="Times New Roman"/>
          <w:b/>
          <w:bCs/>
          <w:sz w:val="20"/>
          <w:szCs w:val="20"/>
        </w:rPr>
        <w:t xml:space="preserve">koszt czynności </w:t>
      </w:r>
      <w:proofErr w:type="spellStart"/>
      <w:r w:rsidRPr="000005AA">
        <w:rPr>
          <w:rFonts w:ascii="Times New Roman" w:hAnsi="Times New Roman" w:cs="Times New Roman"/>
          <w:b/>
          <w:bCs/>
          <w:sz w:val="20"/>
          <w:szCs w:val="20"/>
        </w:rPr>
        <w:t>legaliz</w:t>
      </w:r>
      <w:proofErr w:type="spellEnd"/>
      <w:r w:rsidRPr="000005A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005AA">
        <w:rPr>
          <w:rFonts w:ascii="Times New Roman" w:hAnsi="Times New Roman" w:cs="Times New Roman"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b/>
          <w:bCs/>
          <w:sz w:val="20"/>
          <w:szCs w:val="20"/>
        </w:rPr>
        <w:t>Obwodowego Urzędu Miar</w:t>
      </w:r>
      <w:r w:rsidRPr="000005AA">
        <w:rPr>
          <w:rFonts w:ascii="Times New Roman" w:hAnsi="Times New Roman" w:cs="Times New Roman"/>
          <w:sz w:val="20"/>
          <w:szCs w:val="20"/>
        </w:rPr>
        <w:t xml:space="preserve"> , z czego koszt Urzędowych czynności legalizacyjnych stanowi    ok. 35%</w:t>
      </w:r>
      <w:r w:rsidRPr="000005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sz w:val="20"/>
          <w:szCs w:val="20"/>
        </w:rPr>
        <w:t>ceny jedn. Zgodnie z art. 24a ust 3 p 1 ustawy z dnia 11 maja 2001 Prawo o miarach 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sz w:val="20"/>
          <w:szCs w:val="20"/>
        </w:rPr>
        <w:t>Nr. 243 z 2004r. poz. 2441 - test jednolity z późniejszymi zmianami ) należności wynikające z czynności wykonywanych przez administrację miar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sz w:val="20"/>
          <w:szCs w:val="20"/>
        </w:rPr>
        <w:t>są płatne w terminie 7 dni od dnia złożenia wniosku.</w:t>
      </w:r>
    </w:p>
    <w:p w:rsidR="000005AA" w:rsidRPr="000005AA" w:rsidRDefault="000005AA" w:rsidP="00000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>W związku z powyższym wnoszę o skrócenie terminu zapłaty do 14-tu dni pierwszego  Rachunku z którego ureguluję należności wobec Urzędu Miar za już wykonane usługi oraz za kolejne partie zgłaszanych do legalizacji wag. Wszystkie pozostałe Rachunki mające związek z realizacją powyższego Zamówienia były by regulowane zgodnie z zapisami i możliwościami Zamawiającego.</w:t>
      </w:r>
    </w:p>
    <w:p w:rsidR="00FD2729" w:rsidRDefault="00FD2729" w:rsidP="000005A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05AA">
        <w:rPr>
          <w:rFonts w:ascii="Times New Roman" w:hAnsi="Times New Roman" w:cs="Times New Roman"/>
          <w:b/>
          <w:sz w:val="20"/>
          <w:szCs w:val="20"/>
        </w:rPr>
        <w:t>Odpowiedź:</w:t>
      </w:r>
    </w:p>
    <w:p w:rsidR="000005AA" w:rsidRPr="000005AA" w:rsidRDefault="000005AA" w:rsidP="000005A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Tak wyrażamy zgodę. W związku z tym ulega zmianie treść załącznika do zapytania ofertowego tj. wzoru umowy w §</w:t>
      </w:r>
      <w:r w:rsidR="0034034C">
        <w:rPr>
          <w:rFonts w:ascii="Times New Roman" w:hAnsi="Times New Roman" w:cs="Times New Roman"/>
          <w:b/>
          <w:sz w:val="20"/>
          <w:szCs w:val="20"/>
        </w:rPr>
        <w:t xml:space="preserve">3 ust.1 </w:t>
      </w:r>
      <w:bookmarkStart w:id="0" w:name="_GoBack"/>
      <w:bookmarkEnd w:id="0"/>
    </w:p>
    <w:p w:rsidR="008E4A21" w:rsidRPr="000005AA" w:rsidRDefault="008E4A21" w:rsidP="000005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05AA" w:rsidRPr="000005AA" w:rsidRDefault="000005AA" w:rsidP="000005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005AA" w:rsidRPr="000005AA" w:rsidRDefault="000005AA" w:rsidP="000005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D7412" w:rsidRPr="000005AA" w:rsidRDefault="004D7412" w:rsidP="000005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05AA">
        <w:rPr>
          <w:rFonts w:ascii="Times New Roman" w:hAnsi="Times New Roman" w:cs="Times New Roman"/>
          <w:sz w:val="20"/>
          <w:szCs w:val="20"/>
        </w:rPr>
        <w:t>Z poważaniem</w:t>
      </w:r>
      <w:r w:rsidR="00046F65" w:rsidRPr="000005AA">
        <w:rPr>
          <w:rFonts w:ascii="Times New Roman" w:hAnsi="Times New Roman" w:cs="Times New Roman"/>
          <w:sz w:val="20"/>
          <w:szCs w:val="20"/>
        </w:rPr>
        <w:t xml:space="preserve"> </w:t>
      </w:r>
      <w:r w:rsidRPr="000005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5AA" w:rsidRPr="000005AA" w:rsidRDefault="000005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0005AA" w:rsidRPr="0000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005AA"/>
    <w:rsid w:val="00046F65"/>
    <w:rsid w:val="00285234"/>
    <w:rsid w:val="0034034C"/>
    <w:rsid w:val="00375AC5"/>
    <w:rsid w:val="00386187"/>
    <w:rsid w:val="003D2FE2"/>
    <w:rsid w:val="003F7167"/>
    <w:rsid w:val="004D7412"/>
    <w:rsid w:val="004E1D19"/>
    <w:rsid w:val="007853A0"/>
    <w:rsid w:val="00785967"/>
    <w:rsid w:val="008E4A21"/>
    <w:rsid w:val="00A91DDF"/>
    <w:rsid w:val="00BB3498"/>
    <w:rsid w:val="00EA2044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2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5</cp:revision>
  <cp:lastPrinted>2016-02-03T06:49:00Z</cp:lastPrinted>
  <dcterms:created xsi:type="dcterms:W3CDTF">2016-01-21T12:21:00Z</dcterms:created>
  <dcterms:modified xsi:type="dcterms:W3CDTF">2016-02-22T10:21:00Z</dcterms:modified>
</cp:coreProperties>
</file>