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</w:t>
      </w:r>
      <w:r w:rsidR="00C93B2A">
        <w:rPr>
          <w:rFonts w:ascii="Times New Roman" w:eastAsia="Times New Roman" w:hAnsi="Times New Roman" w:cs="Times New Roman"/>
          <w:sz w:val="24"/>
          <w:szCs w:val="24"/>
          <w:lang w:eastAsia="pl-PL"/>
        </w:rPr>
        <w:t>tawą produktu leczniczego SIMPONI – EZ/215/85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491697"/>
    <w:rsid w:val="007D3BF0"/>
    <w:rsid w:val="00930F78"/>
    <w:rsid w:val="00B9785A"/>
    <w:rsid w:val="00C93B2A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2014-03-18T09:08:00Z</dcterms:created>
  <dcterms:modified xsi:type="dcterms:W3CDTF">2014-06-13T06:27:00Z</dcterms:modified>
</cp:coreProperties>
</file>